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6C6A" w:rsidRPr="000413FF" w:rsidRDefault="00000000">
      <w:pPr>
        <w:pStyle w:val="Heading1"/>
        <w:rPr>
          <w:rFonts w:ascii="Comic Sans MS" w:hAnsi="Comic Sans MS"/>
        </w:rPr>
      </w:pPr>
      <w:r w:rsidRPr="000413FF">
        <w:rPr>
          <w:rFonts w:ascii="Comic Sans MS" w:hAnsi="Comic Sans MS"/>
        </w:rPr>
        <w:t xml:space="preserve">Project Documentation </w:t>
      </w:r>
    </w:p>
    <w:p w:rsidR="000413FF" w:rsidRDefault="00062D24" w:rsidP="000413FF">
      <w:pPr>
        <w:pStyle w:val="Heading2"/>
        <w:spacing w:before="0"/>
      </w:pPr>
      <w:r>
        <w:t>GitHub repository Link:</w:t>
      </w:r>
      <w:r w:rsidRPr="00062D24">
        <w:t xml:space="preserve"> </w:t>
      </w:r>
      <w:proofErr w:type="spellStart"/>
      <w:r w:rsidRPr="00062D24">
        <w:t>gh</w:t>
      </w:r>
      <w:proofErr w:type="spellEnd"/>
      <w:r w:rsidRPr="00062D24">
        <w:t xml:space="preserve"> repo clone </w:t>
      </w:r>
      <w:proofErr w:type="spellStart"/>
      <w:r w:rsidRPr="00062D24">
        <w:t>ArturDisha</w:t>
      </w:r>
      <w:proofErr w:type="spellEnd"/>
      <w:r w:rsidRPr="00062D24">
        <w:t>/Ga-Programming</w:t>
      </w:r>
    </w:p>
    <w:p w:rsidR="00A46C6A" w:rsidRPr="000413FF" w:rsidRDefault="00000000" w:rsidP="000413FF">
      <w:pPr>
        <w:pStyle w:val="Heading2"/>
        <w:spacing w:before="0"/>
        <w:rPr>
          <w:rFonts w:ascii="Comic Sans MS" w:hAnsi="Comic Sans MS"/>
        </w:rPr>
      </w:pPr>
      <w:r w:rsidRPr="000413FF">
        <w:rPr>
          <w:rFonts w:ascii="Comic Sans MS" w:hAnsi="Comic Sans MS"/>
        </w:rPr>
        <w:t>Responsibilities</w:t>
      </w:r>
    </w:p>
    <w:p w:rsidR="00A46C6A" w:rsidRDefault="00000000" w:rsidP="000413FF">
      <w:pPr>
        <w:spacing w:after="0"/>
      </w:pPr>
      <w:r>
        <w:t>- Boundary Value Testing for transaction-related methods</w:t>
      </w:r>
    </w:p>
    <w:p w:rsidR="00A46C6A" w:rsidRDefault="00000000" w:rsidP="000413FF">
      <w:pPr>
        <w:spacing w:after="0"/>
      </w:pPr>
      <w:r>
        <w:t>- Unit Testing for deposit and withdrawal functionality</w:t>
      </w:r>
    </w:p>
    <w:p w:rsidR="000413FF" w:rsidRDefault="000413FF" w:rsidP="000413FF">
      <w:pPr>
        <w:pStyle w:val="Heading2"/>
        <w:spacing w:before="0"/>
      </w:pPr>
    </w:p>
    <w:p w:rsidR="00A46C6A" w:rsidRPr="000413FF" w:rsidRDefault="00000000" w:rsidP="000413FF">
      <w:pPr>
        <w:pStyle w:val="Heading2"/>
        <w:spacing w:before="0"/>
        <w:rPr>
          <w:rFonts w:ascii="Comic Sans MS" w:hAnsi="Comic Sans MS"/>
        </w:rPr>
      </w:pPr>
      <w:r w:rsidRPr="000413FF">
        <w:rPr>
          <w:rFonts w:ascii="Comic Sans MS" w:hAnsi="Comic Sans MS"/>
        </w:rPr>
        <w:t>Test Plan</w:t>
      </w:r>
    </w:p>
    <w:p w:rsidR="000413FF" w:rsidRP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The Bank Management System Test Plan has been thoughtfully crafted to ensure that the most critical functions of the system work seamlessly and effectively.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At the heart of this plan is a focus on three key qualities: reliability, accuracy, and the ability to handle unexpected or extreme scenarios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also known as edge cases.   These qualities are vital for a banking system, where even a minor error can lead to significant financial implications or user dissatisfaction.</w:t>
      </w:r>
    </w:p>
    <w:p w:rsidR="000413FF" w:rsidRP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The plan adopts a methodical and structured approach to testing, concentrating on the core operations that are central to the system's functionality.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These operations include the ability to deposit money into an account, withdraw funds securely, and check account balances accurately.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Each of these functions has been scrutinized in detail, with specific tests designed to ensure they perform reliably under a wide range of conditions.</w:t>
      </w:r>
    </w:p>
    <w:p w:rsid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For example, how does the system handle a user attempting to withdraw more money than their current balance?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 xml:space="preserve">What happens if someone tries to deposit a negative amount? These scenarios are not just theoretical; they represent real-world edge cases that a robust </w:t>
      </w:r>
    </w:p>
    <w:p w:rsidR="00A46C6A" w:rsidRPr="000413FF" w:rsidRDefault="00000000">
      <w:pPr>
        <w:pStyle w:val="Heading2"/>
        <w:rPr>
          <w:rFonts w:ascii="Comic Sans MS" w:hAnsi="Comic Sans MS"/>
        </w:rPr>
      </w:pPr>
      <w:r w:rsidRPr="000413FF">
        <w:rPr>
          <w:rFonts w:ascii="Comic Sans MS" w:hAnsi="Comic Sans MS"/>
        </w:rPr>
        <w:t>Test Cases</w:t>
      </w:r>
    </w:p>
    <w:p w:rsidR="000413FF" w:rsidRDefault="000413FF" w:rsidP="000413FF">
      <w:r>
        <w:t>The table below outlines the test cases assigned to Member 1 for Boundary Value Testing and Unit Testing of transaction-related methods.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5"/>
        <w:gridCol w:w="1727"/>
        <w:gridCol w:w="1725"/>
        <w:gridCol w:w="1727"/>
        <w:gridCol w:w="1726"/>
      </w:tblGrid>
      <w:tr w:rsidR="000413FF" w:rsidTr="000413FF">
        <w:tc>
          <w:tcPr>
            <w:tcW w:w="1725" w:type="dxa"/>
          </w:tcPr>
          <w:p w:rsidR="000413FF" w:rsidRDefault="000413FF" w:rsidP="006F317B">
            <w:r>
              <w:t>Test Case ID</w:t>
            </w:r>
          </w:p>
        </w:tc>
        <w:tc>
          <w:tcPr>
            <w:tcW w:w="1727" w:type="dxa"/>
          </w:tcPr>
          <w:p w:rsidR="000413FF" w:rsidRDefault="000413FF" w:rsidP="006F317B">
            <w:r>
              <w:t>Method Name</w:t>
            </w:r>
          </w:p>
        </w:tc>
        <w:tc>
          <w:tcPr>
            <w:tcW w:w="1725" w:type="dxa"/>
          </w:tcPr>
          <w:p w:rsidR="000413FF" w:rsidRDefault="000413FF" w:rsidP="006F317B">
            <w:r>
              <w:t>Input</w:t>
            </w:r>
          </w:p>
        </w:tc>
        <w:tc>
          <w:tcPr>
            <w:tcW w:w="1727" w:type="dxa"/>
          </w:tcPr>
          <w:p w:rsidR="000413FF" w:rsidRDefault="000413FF" w:rsidP="006F317B">
            <w:r>
              <w:t>Expected Output</w:t>
            </w:r>
          </w:p>
        </w:tc>
        <w:tc>
          <w:tcPr>
            <w:tcW w:w="1726" w:type="dxa"/>
          </w:tcPr>
          <w:p w:rsidR="000413FF" w:rsidRDefault="000413FF" w:rsidP="006F317B">
            <w:r>
              <w:t>Actual Output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TC1</w:t>
            </w:r>
          </w:p>
        </w:tc>
        <w:tc>
          <w:tcPr>
            <w:tcW w:w="1727" w:type="dxa"/>
          </w:tcPr>
          <w:p w:rsidR="000413FF" w:rsidRDefault="000413FF" w:rsidP="006F317B">
            <w:r>
              <w:t>withdraw</w:t>
            </w:r>
          </w:p>
        </w:tc>
        <w:tc>
          <w:tcPr>
            <w:tcW w:w="1725" w:type="dxa"/>
          </w:tcPr>
          <w:p w:rsidR="000413FF" w:rsidRDefault="000413FF" w:rsidP="006F317B">
            <w:r>
              <w:t>-0.1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Invalid amount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0413FF">
            <w:r>
              <w:t>TC2</w:t>
            </w:r>
          </w:p>
        </w:tc>
        <w:tc>
          <w:tcPr>
            <w:tcW w:w="1727" w:type="dxa"/>
          </w:tcPr>
          <w:p w:rsidR="000413FF" w:rsidRDefault="000413FF" w:rsidP="000413FF">
            <w:r>
              <w:t>withdraw</w:t>
            </w:r>
          </w:p>
        </w:tc>
        <w:tc>
          <w:tcPr>
            <w:tcW w:w="1725" w:type="dxa"/>
          </w:tcPr>
          <w:p w:rsidR="000413FF" w:rsidRDefault="000413FF" w:rsidP="000413FF">
            <w:r>
              <w:t>0.1</w:t>
            </w:r>
          </w:p>
        </w:tc>
        <w:tc>
          <w:tcPr>
            <w:tcW w:w="1727" w:type="dxa"/>
          </w:tcPr>
          <w:p w:rsidR="000413FF" w:rsidRDefault="000413FF" w:rsidP="000413FF">
            <w:r>
              <w:t>Success: Withdraw successful</w:t>
            </w:r>
          </w:p>
        </w:tc>
        <w:tc>
          <w:tcPr>
            <w:tcW w:w="1726" w:type="dxa"/>
          </w:tcPr>
          <w:p w:rsidR="000413FF" w:rsidRDefault="000413FF" w:rsidP="000413FF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0413FF">
            <w:r>
              <w:t>TC3</w:t>
            </w:r>
          </w:p>
        </w:tc>
        <w:tc>
          <w:tcPr>
            <w:tcW w:w="1727" w:type="dxa"/>
          </w:tcPr>
          <w:p w:rsidR="000413FF" w:rsidRDefault="000413FF" w:rsidP="000413FF">
            <w:r>
              <w:t>Withdraw from savings account</w:t>
            </w:r>
          </w:p>
        </w:tc>
        <w:tc>
          <w:tcPr>
            <w:tcW w:w="1725" w:type="dxa"/>
          </w:tcPr>
          <w:p w:rsidR="000413FF" w:rsidRDefault="000413FF" w:rsidP="000413FF">
            <w:r>
              <w:t>0.1</w:t>
            </w:r>
          </w:p>
        </w:tc>
        <w:tc>
          <w:tcPr>
            <w:tcW w:w="1727" w:type="dxa"/>
          </w:tcPr>
          <w:p w:rsidR="000413FF" w:rsidRDefault="000413FF" w:rsidP="000413FF">
            <w:r>
              <w:t>Error: insufficient balance</w:t>
            </w:r>
          </w:p>
        </w:tc>
        <w:tc>
          <w:tcPr>
            <w:tcW w:w="1726" w:type="dxa"/>
          </w:tcPr>
          <w:p w:rsidR="000413FF" w:rsidRDefault="000413FF" w:rsidP="000413FF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TC4</w:t>
            </w:r>
          </w:p>
        </w:tc>
        <w:tc>
          <w:tcPr>
            <w:tcW w:w="1727" w:type="dxa"/>
          </w:tcPr>
          <w:p w:rsidR="000413FF" w:rsidRDefault="000413FF" w:rsidP="006F317B">
            <w:r>
              <w:t>Display account list</w:t>
            </w:r>
          </w:p>
        </w:tc>
        <w:tc>
          <w:tcPr>
            <w:tcW w:w="1725" w:type="dxa"/>
          </w:tcPr>
          <w:p w:rsidR="000413FF" w:rsidRDefault="000413FF" w:rsidP="006F317B">
            <w:r>
              <w:t>-</w:t>
            </w:r>
          </w:p>
        </w:tc>
        <w:tc>
          <w:tcPr>
            <w:tcW w:w="1727" w:type="dxa"/>
          </w:tcPr>
          <w:p w:rsidR="000413FF" w:rsidRDefault="000413FF" w:rsidP="006F317B">
            <w:r>
              <w:t>Success</w:t>
            </w:r>
          </w:p>
        </w:tc>
        <w:tc>
          <w:tcPr>
            <w:tcW w:w="1726" w:type="dxa"/>
          </w:tcPr>
          <w:p w:rsidR="000413FF" w:rsidRDefault="000413FF" w:rsidP="006F317B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TC5</w:t>
            </w:r>
          </w:p>
        </w:tc>
        <w:tc>
          <w:tcPr>
            <w:tcW w:w="1727" w:type="dxa"/>
          </w:tcPr>
          <w:p w:rsidR="000413FF" w:rsidRDefault="000413FF" w:rsidP="006F317B">
            <w:r>
              <w:t xml:space="preserve">Deposit </w:t>
            </w:r>
          </w:p>
        </w:tc>
        <w:tc>
          <w:tcPr>
            <w:tcW w:w="1725" w:type="dxa"/>
          </w:tcPr>
          <w:p w:rsidR="000413FF" w:rsidRDefault="000413FF" w:rsidP="006F317B">
            <w:r>
              <w:t>3000</w:t>
            </w:r>
          </w:p>
        </w:tc>
        <w:tc>
          <w:tcPr>
            <w:tcW w:w="1727" w:type="dxa"/>
          </w:tcPr>
          <w:p w:rsidR="000413FF" w:rsidRDefault="000413FF" w:rsidP="006F317B">
            <w:r>
              <w:t>Success: Deposit successful</w:t>
            </w:r>
          </w:p>
        </w:tc>
        <w:tc>
          <w:tcPr>
            <w:tcW w:w="1726" w:type="dxa"/>
          </w:tcPr>
          <w:p w:rsidR="000413FF" w:rsidRDefault="000413FF" w:rsidP="006F317B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TC6</w:t>
            </w:r>
          </w:p>
        </w:tc>
        <w:tc>
          <w:tcPr>
            <w:tcW w:w="1727" w:type="dxa"/>
          </w:tcPr>
          <w:p w:rsidR="000413FF" w:rsidRDefault="000413FF" w:rsidP="006F317B">
            <w:r>
              <w:t>Deposit</w:t>
            </w:r>
          </w:p>
        </w:tc>
        <w:tc>
          <w:tcPr>
            <w:tcW w:w="1725" w:type="dxa"/>
          </w:tcPr>
          <w:p w:rsidR="000413FF" w:rsidRDefault="000413FF" w:rsidP="006F317B">
            <w:r>
              <w:t>-3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Deposit amount is invalid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TC7</w:t>
            </w:r>
          </w:p>
        </w:tc>
        <w:tc>
          <w:tcPr>
            <w:tcW w:w="1727" w:type="dxa"/>
          </w:tcPr>
          <w:p w:rsidR="000413FF" w:rsidRDefault="000413FF" w:rsidP="006F317B">
            <w:r>
              <w:t>Deposit</w:t>
            </w:r>
          </w:p>
        </w:tc>
        <w:tc>
          <w:tcPr>
            <w:tcW w:w="1725" w:type="dxa"/>
          </w:tcPr>
          <w:p w:rsidR="000413FF" w:rsidRDefault="000413FF" w:rsidP="006F317B">
            <w:r>
              <w:t>-0.1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Invalid amount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</w:tbl>
    <w:p w:rsidR="00A46C6A" w:rsidRPr="000413FF" w:rsidRDefault="00000000">
      <w:pPr>
        <w:pStyle w:val="Heading2"/>
        <w:rPr>
          <w:rFonts w:ascii="Comic Sans MS" w:hAnsi="Comic Sans MS"/>
        </w:rPr>
      </w:pPr>
      <w:r w:rsidRPr="000413FF">
        <w:rPr>
          <w:rFonts w:ascii="Comic Sans MS" w:hAnsi="Comic Sans MS"/>
        </w:rPr>
        <w:lastRenderedPageBreak/>
        <w:t>Observations and Recommendations</w:t>
      </w:r>
    </w:p>
    <w:p w:rsidR="00A46C6A" w:rsidRDefault="00000000">
      <w:r>
        <w:t>Document any findings, observations, or recommendations based on testing performed.</w:t>
      </w:r>
    </w:p>
    <w:p w:rsidR="000413FF" w:rsidRPr="000413FF" w:rsidRDefault="000413FF" w:rsidP="000413FF">
      <w:r w:rsidRPr="000413FF">
        <w:rPr>
          <w:noProof/>
        </w:rPr>
        <w:drawing>
          <wp:inline distT="0" distB="0" distL="0" distR="0" wp14:anchorId="491EDE16" wp14:editId="33FADB92">
            <wp:extent cx="6516914" cy="3665764"/>
            <wp:effectExtent l="0" t="0" r="0" b="5080"/>
            <wp:docPr id="3142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21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3719" cy="36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>
      <w:r w:rsidRPr="000413FF">
        <w:rPr>
          <w:noProof/>
        </w:rPr>
        <w:drawing>
          <wp:anchor distT="0" distB="0" distL="114300" distR="114300" simplePos="0" relativeHeight="251658240" behindDoc="0" locked="0" layoutInCell="1" allowOverlap="1" wp14:anchorId="23F28EE9">
            <wp:simplePos x="0" y="0"/>
            <wp:positionH relativeFrom="column">
              <wp:posOffset>6803</wp:posOffset>
            </wp:positionH>
            <wp:positionV relativeFrom="paragraph">
              <wp:posOffset>232138</wp:posOffset>
            </wp:positionV>
            <wp:extent cx="6966585" cy="3918585"/>
            <wp:effectExtent l="0" t="0" r="5715" b="5715"/>
            <wp:wrapThrough wrapText="bothSides">
              <wp:wrapPolygon edited="0">
                <wp:start x="0" y="0"/>
                <wp:lineTo x="0" y="21561"/>
                <wp:lineTo x="21578" y="21561"/>
                <wp:lineTo x="21578" y="0"/>
                <wp:lineTo x="0" y="0"/>
              </wp:wrapPolygon>
            </wp:wrapThrough>
            <wp:docPr id="228576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76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658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Default="000413FF" w:rsidP="000413FF"/>
    <w:p w:rsidR="000413FF" w:rsidRDefault="000413FF" w:rsidP="000413FF">
      <w:pPr>
        <w:jc w:val="center"/>
      </w:pPr>
      <w:r w:rsidRPr="000413FF">
        <w:rPr>
          <w:noProof/>
        </w:rPr>
        <w:lastRenderedPageBreak/>
        <w:drawing>
          <wp:inline distT="0" distB="0" distL="0" distR="0" wp14:anchorId="2C117F5C" wp14:editId="62E80CD3">
            <wp:extent cx="6858000" cy="3857625"/>
            <wp:effectExtent l="0" t="0" r="0" b="3175"/>
            <wp:docPr id="907264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64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/>
    <w:p w:rsidR="000413FF" w:rsidRPr="000413FF" w:rsidRDefault="000413FF" w:rsidP="000413FF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404618</wp:posOffset>
            </wp:positionV>
            <wp:extent cx="6831330" cy="3716655"/>
            <wp:effectExtent l="0" t="0" r="1270" b="4445"/>
            <wp:wrapSquare wrapText="bothSides"/>
            <wp:docPr id="1720415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5617" name="Picture 17204156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Pr="000413FF" w:rsidRDefault="000413FF" w:rsidP="000413FF"/>
    <w:p w:rsidR="000413FF" w:rsidRPr="000413FF" w:rsidRDefault="000413FF" w:rsidP="000413FF"/>
    <w:p w:rsidR="000413FF" w:rsidRDefault="000413FF" w:rsidP="000413F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4DCBED">
            <wp:simplePos x="0" y="0"/>
            <wp:positionH relativeFrom="column">
              <wp:posOffset>9525</wp:posOffset>
            </wp:positionH>
            <wp:positionV relativeFrom="paragraph">
              <wp:posOffset>418087</wp:posOffset>
            </wp:positionV>
            <wp:extent cx="6828155" cy="3715385"/>
            <wp:effectExtent l="0" t="0" r="4445" b="5715"/>
            <wp:wrapSquare wrapText="bothSides"/>
            <wp:docPr id="1845261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61806" name="Picture 18452618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Default="000413FF" w:rsidP="000413FF"/>
    <w:p w:rsidR="000413FF" w:rsidRDefault="000413FF" w:rsidP="000413FF"/>
    <w:p w:rsidR="000413FF" w:rsidRDefault="000413FF" w:rsidP="000413FF"/>
    <w:p w:rsidR="000413FF" w:rsidRPr="000413FF" w:rsidRDefault="000413FF" w:rsidP="000413FF">
      <w:r>
        <w:rPr>
          <w:noProof/>
        </w:rPr>
        <w:drawing>
          <wp:inline distT="0" distB="0" distL="0" distR="0" wp14:anchorId="72A5C2AC" wp14:editId="5C2A3EBD">
            <wp:extent cx="6858000" cy="3731895"/>
            <wp:effectExtent l="0" t="0" r="0" b="1905"/>
            <wp:docPr id="1554695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5213" name="Picture 15546952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>
      <w:pPr>
        <w:ind w:firstLine="720"/>
      </w:pPr>
    </w:p>
    <w:sectPr w:rsidR="000413FF" w:rsidRPr="000413FF" w:rsidSect="000413FF">
      <w:pgSz w:w="12240" w:h="15840"/>
      <w:pgMar w:top="720" w:right="720" w:bottom="720" w:left="7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F2D5B" w:rsidRDefault="009F2D5B" w:rsidP="000413FF">
      <w:pPr>
        <w:spacing w:after="0" w:line="240" w:lineRule="auto"/>
      </w:pPr>
      <w:r>
        <w:separator/>
      </w:r>
    </w:p>
  </w:endnote>
  <w:endnote w:type="continuationSeparator" w:id="0">
    <w:p w:rsidR="009F2D5B" w:rsidRDefault="009F2D5B" w:rsidP="00041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F2D5B" w:rsidRDefault="009F2D5B" w:rsidP="000413FF">
      <w:pPr>
        <w:spacing w:after="0" w:line="240" w:lineRule="auto"/>
      </w:pPr>
      <w:r>
        <w:separator/>
      </w:r>
    </w:p>
  </w:footnote>
  <w:footnote w:type="continuationSeparator" w:id="0">
    <w:p w:rsidR="009F2D5B" w:rsidRDefault="009F2D5B" w:rsidP="000413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2037075072">
    <w:abstractNumId w:val="8"/>
  </w:num>
  <w:num w:numId="2" w16cid:durableId="865407151">
    <w:abstractNumId w:val="6"/>
  </w:num>
  <w:num w:numId="3" w16cid:durableId="496266180">
    <w:abstractNumId w:val="5"/>
  </w:num>
  <w:num w:numId="4" w16cid:durableId="1215198521">
    <w:abstractNumId w:val="4"/>
  </w:num>
  <w:num w:numId="5" w16cid:durableId="299269715">
    <w:abstractNumId w:val="7"/>
  </w:num>
  <w:num w:numId="6" w16cid:durableId="1433162747">
    <w:abstractNumId w:val="3"/>
  </w:num>
  <w:num w:numId="7" w16cid:durableId="1981878329">
    <w:abstractNumId w:val="2"/>
  </w:num>
  <w:num w:numId="8" w16cid:durableId="2039349868">
    <w:abstractNumId w:val="1"/>
  </w:num>
  <w:num w:numId="9" w16cid:durableId="1733697245">
    <w:abstractNumId w:val="0"/>
  </w:num>
  <w:num w:numId="10" w16cid:durableId="18928817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13FF"/>
    <w:rsid w:val="0006063C"/>
    <w:rsid w:val="00062D24"/>
    <w:rsid w:val="0015074B"/>
    <w:rsid w:val="0029639D"/>
    <w:rsid w:val="00326F90"/>
    <w:rsid w:val="005D2C54"/>
    <w:rsid w:val="009F2D5B"/>
    <w:rsid w:val="00A46C6A"/>
    <w:rsid w:val="00AA1D8D"/>
    <w:rsid w:val="00B47730"/>
    <w:rsid w:val="00CB0664"/>
    <w:rsid w:val="00CC777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09820C06"/>
  <w14:defaultImageDpi w14:val="300"/>
  <w15:docId w15:val="{3FB08714-0E65-F548-9EF2-01F19D52A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4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2117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artur.disha@gmail.com</cp:lastModifiedBy>
  <cp:revision>3</cp:revision>
  <dcterms:created xsi:type="dcterms:W3CDTF">2024-12-31T12:24:00Z</dcterms:created>
  <dcterms:modified xsi:type="dcterms:W3CDTF">2024-12-31T14:46:00Z</dcterms:modified>
  <cp:category/>
</cp:coreProperties>
</file>